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5021B8" w14:textId="77777777" w:rsidR="000C3E92" w:rsidRDefault="00E368BE" w:rsidP="00E368BE">
      <w:pPr>
        <w:jc w:val="center"/>
        <w:rPr>
          <w:sz w:val="48"/>
          <w:szCs w:val="48"/>
          <w:lang w:val="en-US"/>
        </w:rPr>
      </w:pPr>
      <w:r w:rsidRPr="00E368BE">
        <w:rPr>
          <w:sz w:val="48"/>
          <w:szCs w:val="48"/>
          <w:lang w:val="en-US"/>
        </w:rPr>
        <w:t>Documentation ARCADE</w:t>
      </w:r>
    </w:p>
    <w:p w14:paraId="4B2A41D2" w14:textId="77777777" w:rsidR="00E368BE" w:rsidRDefault="00E368BE" w:rsidP="00E368BE">
      <w:pPr>
        <w:jc w:val="center"/>
        <w:rPr>
          <w:sz w:val="28"/>
          <w:szCs w:val="28"/>
          <w:lang w:val="en-US"/>
        </w:rPr>
      </w:pPr>
      <w:r w:rsidRPr="00E368BE">
        <w:rPr>
          <w:sz w:val="28"/>
          <w:szCs w:val="28"/>
          <w:lang w:val="en-US"/>
        </w:rPr>
        <w:t>Darius MARTIN Maxime AIGUIER</w:t>
      </w:r>
    </w:p>
    <w:p w14:paraId="2F2BF50C" w14:textId="77777777" w:rsidR="00E368BE" w:rsidRDefault="00E368BE" w:rsidP="00E368BE">
      <w:pPr>
        <w:jc w:val="center"/>
        <w:rPr>
          <w:sz w:val="28"/>
          <w:szCs w:val="28"/>
          <w:lang w:val="en-US"/>
        </w:rPr>
      </w:pPr>
    </w:p>
    <w:p w14:paraId="4464AC72" w14:textId="77777777" w:rsidR="00E368BE" w:rsidRDefault="00E368BE" w:rsidP="00E368BE">
      <w:pPr>
        <w:jc w:val="center"/>
        <w:rPr>
          <w:sz w:val="28"/>
          <w:szCs w:val="28"/>
          <w:lang w:val="en-US"/>
        </w:rPr>
      </w:pPr>
    </w:p>
    <w:p w14:paraId="65385825" w14:textId="77777777" w:rsidR="00E368BE" w:rsidRDefault="00E368BE" w:rsidP="00E368BE">
      <w:pPr>
        <w:jc w:val="center"/>
        <w:rPr>
          <w:sz w:val="28"/>
          <w:szCs w:val="28"/>
          <w:lang w:val="en-US"/>
        </w:rPr>
      </w:pPr>
    </w:p>
    <w:p w14:paraId="3D9A6F44" w14:textId="77777777" w:rsidR="00E368BE" w:rsidRDefault="00E368BE" w:rsidP="00E368BE">
      <w:pPr>
        <w:jc w:val="center"/>
        <w:rPr>
          <w:sz w:val="28"/>
          <w:szCs w:val="28"/>
          <w:lang w:val="en-US"/>
        </w:rPr>
      </w:pPr>
    </w:p>
    <w:p w14:paraId="68AB45CA" w14:textId="77777777" w:rsidR="00E368BE" w:rsidRDefault="00E368BE" w:rsidP="00E368BE">
      <w:pPr>
        <w:jc w:val="center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Sommaire :</w:t>
      </w:r>
    </w:p>
    <w:p w14:paraId="1F9593B2" w14:textId="77777777" w:rsidR="00456728" w:rsidRDefault="00456728" w:rsidP="00E368BE">
      <w:pPr>
        <w:jc w:val="center"/>
        <w:rPr>
          <w:sz w:val="44"/>
          <w:szCs w:val="44"/>
          <w:lang w:val="en-US"/>
        </w:rPr>
      </w:pPr>
    </w:p>
    <w:p w14:paraId="484FDBF8" w14:textId="5B3CA9E2" w:rsidR="00456728" w:rsidRPr="00456728" w:rsidRDefault="00456728" w:rsidP="00E368BE">
      <w:pPr>
        <w:jc w:val="center"/>
        <w:rPr>
          <w:sz w:val="36"/>
          <w:szCs w:val="36"/>
        </w:rPr>
      </w:pPr>
      <w:r w:rsidRPr="00456728">
        <w:rPr>
          <w:sz w:val="36"/>
          <w:szCs w:val="36"/>
        </w:rPr>
        <w:t>Fonctionnement du programme : p2 à p5</w:t>
      </w:r>
    </w:p>
    <w:p w14:paraId="47EF5511" w14:textId="1A4241C0" w:rsidR="00456728" w:rsidRDefault="00D72493" w:rsidP="00D72493">
      <w:pPr>
        <w:ind w:left="1416" w:firstLine="708"/>
        <w:rPr>
          <w:sz w:val="32"/>
          <w:szCs w:val="32"/>
        </w:rPr>
      </w:pPr>
      <w:r>
        <w:rPr>
          <w:sz w:val="32"/>
          <w:szCs w:val="32"/>
        </w:rPr>
        <w:t>Sélection du pseudo</w:t>
      </w:r>
      <w:r w:rsidR="00764DC4">
        <w:rPr>
          <w:sz w:val="32"/>
          <w:szCs w:val="32"/>
        </w:rPr>
        <w:t xml:space="preserve"> : 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 xml:space="preserve">     </w:t>
      </w:r>
      <w:r w:rsidR="00764DC4">
        <w:rPr>
          <w:sz w:val="32"/>
          <w:szCs w:val="32"/>
        </w:rPr>
        <w:t>p2</w:t>
      </w:r>
    </w:p>
    <w:p w14:paraId="29155743" w14:textId="1D1DC604" w:rsidR="00764DC4" w:rsidRDefault="00764DC4" w:rsidP="00D72493">
      <w:pPr>
        <w:ind w:left="1416" w:firstLine="708"/>
        <w:rPr>
          <w:sz w:val="32"/>
          <w:szCs w:val="32"/>
        </w:rPr>
      </w:pPr>
      <w:r>
        <w:rPr>
          <w:sz w:val="32"/>
          <w:szCs w:val="32"/>
        </w:rPr>
        <w:t>S</w:t>
      </w:r>
      <w:r w:rsidR="00D72493">
        <w:rPr>
          <w:sz w:val="32"/>
          <w:szCs w:val="32"/>
        </w:rPr>
        <w:t xml:space="preserve">élection du jeu : </w:t>
      </w:r>
      <w:r w:rsidR="00D72493">
        <w:rPr>
          <w:sz w:val="32"/>
          <w:szCs w:val="32"/>
        </w:rPr>
        <w:tab/>
      </w:r>
      <w:r w:rsidR="00D72493">
        <w:rPr>
          <w:sz w:val="32"/>
          <w:szCs w:val="32"/>
        </w:rPr>
        <w:tab/>
      </w:r>
      <w:r w:rsidR="00D72493">
        <w:rPr>
          <w:sz w:val="32"/>
          <w:szCs w:val="32"/>
        </w:rPr>
        <w:tab/>
        <w:t xml:space="preserve">     p3</w:t>
      </w:r>
    </w:p>
    <w:p w14:paraId="50ED4F0C" w14:textId="17C610D3" w:rsidR="00D72493" w:rsidRDefault="00D72493" w:rsidP="00D72493">
      <w:pPr>
        <w:ind w:left="1416" w:firstLine="708"/>
        <w:rPr>
          <w:sz w:val="32"/>
          <w:szCs w:val="32"/>
        </w:rPr>
      </w:pPr>
      <w:r>
        <w:rPr>
          <w:sz w:val="32"/>
          <w:szCs w:val="32"/>
        </w:rPr>
        <w:t>Sélection de la librairie graphique : p4</w:t>
      </w:r>
    </w:p>
    <w:p w14:paraId="51B9BD77" w14:textId="77777777" w:rsidR="0044162E" w:rsidRDefault="0044162E" w:rsidP="00D72493">
      <w:pPr>
        <w:ind w:left="1416" w:firstLine="708"/>
        <w:rPr>
          <w:sz w:val="32"/>
          <w:szCs w:val="32"/>
        </w:rPr>
      </w:pPr>
    </w:p>
    <w:p w14:paraId="49DB0369" w14:textId="2BEDD128" w:rsidR="0044162E" w:rsidRDefault="0044162E" w:rsidP="0044162E">
      <w:pPr>
        <w:ind w:left="708" w:firstLine="708"/>
        <w:rPr>
          <w:sz w:val="36"/>
          <w:szCs w:val="36"/>
        </w:rPr>
      </w:pPr>
      <w:r>
        <w:rPr>
          <w:sz w:val="36"/>
          <w:szCs w:val="36"/>
        </w:rPr>
        <w:t>Documentation de l’interface : p5</w:t>
      </w:r>
      <w:r w:rsidR="001D4E78" w:rsidRPr="00456728">
        <w:rPr>
          <w:sz w:val="36"/>
          <w:szCs w:val="36"/>
        </w:rPr>
        <w:t xml:space="preserve"> à </w:t>
      </w:r>
      <w:r>
        <w:rPr>
          <w:sz w:val="36"/>
          <w:szCs w:val="36"/>
        </w:rPr>
        <w:t>9</w:t>
      </w:r>
    </w:p>
    <w:p w14:paraId="124BDE19" w14:textId="2CADE7F1" w:rsidR="0044162E" w:rsidRDefault="0044162E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243D4E34" w14:textId="7B56F8E2" w:rsidR="0044162E" w:rsidRPr="0044162E" w:rsidRDefault="0044162E" w:rsidP="0044162E">
      <w:pPr>
        <w:ind w:left="1416" w:firstLine="708"/>
        <w:rPr>
          <w:sz w:val="36"/>
          <w:szCs w:val="36"/>
        </w:rPr>
      </w:pPr>
      <w:r w:rsidRPr="00456728">
        <w:rPr>
          <w:sz w:val="40"/>
          <w:szCs w:val="40"/>
          <w:u w:val="single"/>
        </w:rPr>
        <w:lastRenderedPageBreak/>
        <w:t>Fonctionnement du Programme</w:t>
      </w:r>
    </w:p>
    <w:p w14:paraId="5EEDEE4A" w14:textId="77777777" w:rsidR="0044162E" w:rsidRPr="00456728" w:rsidRDefault="0044162E" w:rsidP="0044162E">
      <w:pPr>
        <w:jc w:val="center"/>
        <w:rPr>
          <w:sz w:val="40"/>
          <w:szCs w:val="40"/>
          <w:u w:val="single"/>
        </w:rPr>
      </w:pPr>
    </w:p>
    <w:p w14:paraId="68DB7F12" w14:textId="77777777" w:rsidR="0044162E" w:rsidRPr="00456728" w:rsidRDefault="0044162E" w:rsidP="0044162E">
      <w:pPr>
        <w:jc w:val="center"/>
        <w:rPr>
          <w:sz w:val="32"/>
          <w:szCs w:val="32"/>
          <w:u w:val="single"/>
        </w:rPr>
      </w:pPr>
      <w:r w:rsidRPr="00456728">
        <w:rPr>
          <w:sz w:val="32"/>
          <w:szCs w:val="32"/>
          <w:u w:val="single"/>
        </w:rPr>
        <w:t xml:space="preserve">1. </w:t>
      </w:r>
      <w:r>
        <w:rPr>
          <w:sz w:val="32"/>
          <w:szCs w:val="32"/>
          <w:u w:val="single"/>
        </w:rPr>
        <w:t>Sélection</w:t>
      </w:r>
      <w:r w:rsidRPr="00456728">
        <w:rPr>
          <w:sz w:val="32"/>
          <w:szCs w:val="32"/>
          <w:u w:val="single"/>
        </w:rPr>
        <w:t xml:space="preserve"> du pseudo</w:t>
      </w:r>
    </w:p>
    <w:p w14:paraId="47A6CED9" w14:textId="77777777" w:rsidR="0044162E" w:rsidRPr="00456728" w:rsidRDefault="0044162E" w:rsidP="0044162E">
      <w:pPr>
        <w:rPr>
          <w:sz w:val="40"/>
          <w:szCs w:val="40"/>
          <w:u w:val="single"/>
        </w:rPr>
      </w:pPr>
    </w:p>
    <w:p w14:paraId="655A3797" w14:textId="77777777" w:rsidR="0044162E" w:rsidRDefault="0044162E" w:rsidP="0044162E">
      <w:r w:rsidRPr="007848BC">
        <w:t>Le programme se lance avec la commande</w:t>
      </w:r>
      <w:r>
        <w:t xml:space="preserve"> .</w:t>
      </w:r>
      <w:r w:rsidRPr="007848BC">
        <w:t>/</w:t>
      </w:r>
      <w:r>
        <w:t>arcade suivie du chemin de la librairie graphique que vous souhaitez charger.</w:t>
      </w:r>
    </w:p>
    <w:p w14:paraId="5113971D" w14:textId="77777777" w:rsidR="0044162E" w:rsidRDefault="0044162E" w:rsidP="0044162E"/>
    <w:p w14:paraId="779905A7" w14:textId="77777777" w:rsidR="0044162E" w:rsidRDefault="0044162E" w:rsidP="0044162E">
      <w:r>
        <w:t>Une fois le programme lancé, vous arrivez sur le menu (voir image 1)</w:t>
      </w:r>
    </w:p>
    <w:p w14:paraId="447ADADE" w14:textId="77777777" w:rsidR="0044162E" w:rsidRDefault="0044162E" w:rsidP="0044162E"/>
    <w:p w14:paraId="382B5296" w14:textId="77777777" w:rsidR="0044162E" w:rsidRDefault="0044162E" w:rsidP="0044162E">
      <w:r>
        <w:t>Choisissez un pseudo puis appuyez sur la touche tab.</w:t>
      </w:r>
    </w:p>
    <w:p w14:paraId="710C1975" w14:textId="77777777" w:rsidR="0044162E" w:rsidRDefault="0044162E" w:rsidP="0044162E">
      <w:pPr>
        <w:ind w:left="2832"/>
      </w:pPr>
      <w:r>
        <w:t xml:space="preserve">    </w:t>
      </w:r>
    </w:p>
    <w:p w14:paraId="78399CF4" w14:textId="77777777" w:rsidR="0044162E" w:rsidRDefault="0044162E" w:rsidP="0044162E"/>
    <w:p w14:paraId="55473BCB" w14:textId="77777777" w:rsidR="0044162E" w:rsidRDefault="0044162E" w:rsidP="0044162E">
      <w:pPr>
        <w:ind w:left="2832"/>
      </w:pPr>
      <w:r>
        <w:t xml:space="preserve">          (image 1)</w:t>
      </w:r>
    </w:p>
    <w:p w14:paraId="28CDBE07" w14:textId="77777777" w:rsidR="0044162E" w:rsidRDefault="0044162E" w:rsidP="0044162E">
      <w:r w:rsidRPr="007848BC">
        <w:drawing>
          <wp:inline distT="0" distB="0" distL="0" distR="0" wp14:anchorId="77FFDFDE" wp14:editId="2E3C32DF">
            <wp:extent cx="4969438" cy="5135524"/>
            <wp:effectExtent l="0" t="0" r="952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1688" cy="51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BBD8" w14:textId="474F90F6" w:rsidR="009253C9" w:rsidRPr="0044162E" w:rsidRDefault="009253C9" w:rsidP="00B461D6">
      <w:pPr>
        <w:rPr>
          <w:sz w:val="36"/>
          <w:szCs w:val="36"/>
        </w:rPr>
      </w:pPr>
    </w:p>
    <w:p w14:paraId="630C35D8" w14:textId="77777777" w:rsidR="009253C9" w:rsidRDefault="009253C9" w:rsidP="00B461D6"/>
    <w:p w14:paraId="667A85BE" w14:textId="77777777" w:rsidR="009253C9" w:rsidRDefault="009253C9" w:rsidP="00B461D6"/>
    <w:p w14:paraId="0569C7E8" w14:textId="77777777" w:rsidR="009253C9" w:rsidRDefault="009253C9" w:rsidP="00B461D6"/>
    <w:p w14:paraId="4626C8C0" w14:textId="5980C002" w:rsidR="009253C9" w:rsidRDefault="009253C9" w:rsidP="009253C9">
      <w:pPr>
        <w:jc w:val="center"/>
        <w:rPr>
          <w:sz w:val="32"/>
          <w:szCs w:val="32"/>
          <w:u w:val="single"/>
          <w:lang w:val="en-US"/>
        </w:rPr>
      </w:pPr>
      <w:r>
        <w:rPr>
          <w:sz w:val="32"/>
          <w:szCs w:val="32"/>
          <w:u w:val="single"/>
          <w:lang w:val="en-US"/>
        </w:rPr>
        <w:t>2.</w:t>
      </w:r>
      <w:r w:rsidRPr="009253C9">
        <w:rPr>
          <w:sz w:val="32"/>
          <w:szCs w:val="32"/>
          <w:u w:val="single"/>
          <w:lang w:val="en-US"/>
        </w:rPr>
        <w:t xml:space="preserve"> S</w:t>
      </w:r>
      <w:r w:rsidR="00964C8B">
        <w:rPr>
          <w:sz w:val="32"/>
          <w:szCs w:val="32"/>
          <w:u w:val="single"/>
          <w:lang w:val="en-US"/>
        </w:rPr>
        <w:t>é</w:t>
      </w:r>
      <w:r w:rsidR="00A76283">
        <w:rPr>
          <w:sz w:val="32"/>
          <w:szCs w:val="32"/>
          <w:u w:val="single"/>
          <w:lang w:val="en-US"/>
        </w:rPr>
        <w:t>lection</w:t>
      </w:r>
      <w:r>
        <w:rPr>
          <w:sz w:val="32"/>
          <w:szCs w:val="32"/>
          <w:u w:val="single"/>
          <w:lang w:val="en-US"/>
        </w:rPr>
        <w:t xml:space="preserve"> du jeu</w:t>
      </w:r>
    </w:p>
    <w:p w14:paraId="58F053CD" w14:textId="77777777" w:rsidR="003820BB" w:rsidRDefault="003820BB" w:rsidP="009253C9">
      <w:pPr>
        <w:jc w:val="center"/>
        <w:rPr>
          <w:sz w:val="32"/>
          <w:szCs w:val="32"/>
          <w:u w:val="single"/>
          <w:lang w:val="en-US"/>
        </w:rPr>
      </w:pPr>
    </w:p>
    <w:p w14:paraId="16CBC873" w14:textId="77777777" w:rsidR="003820BB" w:rsidRPr="003820BB" w:rsidRDefault="003820BB" w:rsidP="003820BB">
      <w:r w:rsidRPr="003820BB">
        <w:t xml:space="preserve">Une fois votre pseudo sélectionnez, entrez la touche tab pour passer à la </w:t>
      </w:r>
      <w:r w:rsidR="00BE5510" w:rsidRPr="003820BB">
        <w:t>sélection</w:t>
      </w:r>
      <w:r w:rsidRPr="003820BB">
        <w:t xml:space="preserve"> du jeu.</w:t>
      </w:r>
    </w:p>
    <w:p w14:paraId="22D5A99D" w14:textId="77777777" w:rsidR="003820BB" w:rsidRDefault="003820BB" w:rsidP="003820BB"/>
    <w:p w14:paraId="79D8AA99" w14:textId="77777777" w:rsidR="003820BB" w:rsidRDefault="003820BB" w:rsidP="003820BB">
      <w:r>
        <w:t xml:space="preserve">Changez de jeu en utilisant les touches D et A, puis </w:t>
      </w:r>
      <w:r w:rsidR="002D7B90">
        <w:t>tapez</w:t>
      </w:r>
      <w:r>
        <w:t xml:space="preserve"> Entré</w:t>
      </w:r>
      <w:r w:rsidR="002D7B90">
        <w:t>e</w:t>
      </w:r>
      <w:r>
        <w:t>.</w:t>
      </w:r>
    </w:p>
    <w:p w14:paraId="0815A320" w14:textId="77777777" w:rsidR="002D7B90" w:rsidRDefault="002D7B90" w:rsidP="003820BB"/>
    <w:p w14:paraId="411FB9B3" w14:textId="7BC572F5" w:rsidR="002D7B90" w:rsidRDefault="002D7B90" w:rsidP="003820BB">
      <w:r>
        <w:t xml:space="preserve">Une seconde </w:t>
      </w:r>
      <w:r w:rsidR="003815A9">
        <w:t xml:space="preserve">façon de </w:t>
      </w:r>
      <w:r w:rsidR="00B732DF">
        <w:t xml:space="preserve">sélectionnez un jeu depuis le menu est d’utiliser les flèches </w:t>
      </w:r>
      <w:r w:rsidR="00AA4F36">
        <w:t>directionnelles gauches</w:t>
      </w:r>
      <w:r w:rsidR="00B732DF">
        <w:t xml:space="preserve"> et droites. Cette façon peut également </w:t>
      </w:r>
      <w:r w:rsidR="00AA4F36">
        <w:t>être utilisé pour changer de jeu depuis un jeu en cours d’</w:t>
      </w:r>
      <w:r w:rsidR="00A76283">
        <w:t>exécution</w:t>
      </w:r>
      <w:r w:rsidR="00416A74">
        <w:t>. (voir image 2)</w:t>
      </w:r>
    </w:p>
    <w:p w14:paraId="6DC5940A" w14:textId="77777777" w:rsidR="003820BB" w:rsidRPr="003820BB" w:rsidRDefault="003820BB" w:rsidP="003820BB"/>
    <w:p w14:paraId="4FCD23EA" w14:textId="77777777" w:rsidR="003820BB" w:rsidRPr="003820BB" w:rsidRDefault="003820BB" w:rsidP="009253C9">
      <w:pPr>
        <w:jc w:val="center"/>
        <w:rPr>
          <w:sz w:val="32"/>
          <w:szCs w:val="32"/>
          <w:u w:val="single"/>
        </w:rPr>
      </w:pPr>
    </w:p>
    <w:p w14:paraId="0BE7B196" w14:textId="3AB0EB4D" w:rsidR="003820BB" w:rsidRPr="003820BB" w:rsidRDefault="00416A74" w:rsidP="009253C9">
      <w:pPr>
        <w:jc w:val="center"/>
        <w:rPr>
          <w:u w:val="single"/>
        </w:rPr>
      </w:pPr>
      <w:r>
        <w:rPr>
          <w:u w:val="single"/>
        </w:rPr>
        <w:t>(image 2)</w:t>
      </w:r>
    </w:p>
    <w:p w14:paraId="52947858" w14:textId="77777777" w:rsidR="009253C9" w:rsidRDefault="003820BB" w:rsidP="00B461D6">
      <w:r w:rsidRPr="003820BB">
        <w:drawing>
          <wp:inline distT="0" distB="0" distL="0" distR="0" wp14:anchorId="7A1E6B58" wp14:editId="4B48D51E">
            <wp:extent cx="5194307" cy="5402859"/>
            <wp:effectExtent l="0" t="0" r="0" b="762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6401" cy="540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C9D9" w14:textId="77777777" w:rsidR="00D72493" w:rsidRDefault="00D72493" w:rsidP="00B461D6"/>
    <w:p w14:paraId="52605D87" w14:textId="77777777" w:rsidR="00D72493" w:rsidRDefault="00D72493" w:rsidP="00B461D6"/>
    <w:p w14:paraId="02D55472" w14:textId="77777777" w:rsidR="00A76283" w:rsidRDefault="00A76283" w:rsidP="00B461D6"/>
    <w:p w14:paraId="5DA65F56" w14:textId="77777777" w:rsidR="0044162E" w:rsidRDefault="0044162E" w:rsidP="00A76283">
      <w:pPr>
        <w:jc w:val="center"/>
        <w:rPr>
          <w:sz w:val="32"/>
          <w:szCs w:val="32"/>
          <w:u w:val="single"/>
        </w:rPr>
      </w:pPr>
    </w:p>
    <w:p w14:paraId="52A44FAA" w14:textId="77777777" w:rsidR="0044162E" w:rsidRDefault="0044162E" w:rsidP="00A76283">
      <w:pPr>
        <w:jc w:val="center"/>
        <w:rPr>
          <w:sz w:val="32"/>
          <w:szCs w:val="32"/>
          <w:u w:val="single"/>
        </w:rPr>
      </w:pPr>
    </w:p>
    <w:p w14:paraId="47390139" w14:textId="7397FB22" w:rsidR="00A76283" w:rsidRPr="00A76283" w:rsidRDefault="00A76283" w:rsidP="00A76283">
      <w:pPr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3</w:t>
      </w:r>
      <w:r w:rsidRPr="00A76283">
        <w:rPr>
          <w:sz w:val="32"/>
          <w:szCs w:val="32"/>
          <w:u w:val="single"/>
        </w:rPr>
        <w:t xml:space="preserve">. </w:t>
      </w:r>
      <w:r w:rsidR="00964C8B" w:rsidRPr="00A76283">
        <w:rPr>
          <w:sz w:val="32"/>
          <w:szCs w:val="32"/>
          <w:u w:val="single"/>
        </w:rPr>
        <w:t>Sé</w:t>
      </w:r>
      <w:r w:rsidR="00964C8B">
        <w:rPr>
          <w:sz w:val="32"/>
          <w:szCs w:val="32"/>
          <w:u w:val="single"/>
        </w:rPr>
        <w:t>lection</w:t>
      </w:r>
      <w:r w:rsidRPr="00A76283">
        <w:rPr>
          <w:sz w:val="32"/>
          <w:szCs w:val="32"/>
          <w:u w:val="single"/>
        </w:rPr>
        <w:t xml:space="preserve"> d</w:t>
      </w:r>
      <w:r>
        <w:rPr>
          <w:sz w:val="32"/>
          <w:szCs w:val="32"/>
          <w:u w:val="single"/>
        </w:rPr>
        <w:t>e la librairie graphique</w:t>
      </w:r>
    </w:p>
    <w:p w14:paraId="70F0CB36" w14:textId="77777777" w:rsidR="00A76283" w:rsidRPr="00A76283" w:rsidRDefault="00A76283" w:rsidP="00A76283">
      <w:pPr>
        <w:jc w:val="center"/>
        <w:rPr>
          <w:sz w:val="32"/>
          <w:szCs w:val="32"/>
          <w:u w:val="single"/>
        </w:rPr>
      </w:pPr>
    </w:p>
    <w:p w14:paraId="60B0B8D9" w14:textId="4AC318A3" w:rsidR="00A76283" w:rsidRPr="003820BB" w:rsidRDefault="00A76283" w:rsidP="00A76283">
      <w:r w:rsidRPr="003820BB">
        <w:t>Une fois votre pseudo sélectionnez, entrez la touche tab pour passer à la sélection du jeu</w:t>
      </w:r>
      <w:r>
        <w:t>, puis une nouvelle fois pour passer à la sélection de la librairie graphique</w:t>
      </w:r>
      <w:r w:rsidRPr="003820BB">
        <w:t>.</w:t>
      </w:r>
    </w:p>
    <w:p w14:paraId="76B03BC3" w14:textId="77777777" w:rsidR="00A76283" w:rsidRDefault="00A76283" w:rsidP="00A76283"/>
    <w:p w14:paraId="61F1AD5C" w14:textId="3C3D2E91" w:rsidR="00A76283" w:rsidRDefault="00A76283" w:rsidP="00A76283">
      <w:r>
        <w:t>Changez de libraire</w:t>
      </w:r>
      <w:r>
        <w:t xml:space="preserve"> en utilisant les touches D et A, puis tapez Entrée.</w:t>
      </w:r>
    </w:p>
    <w:p w14:paraId="0F9496A4" w14:textId="77777777" w:rsidR="00A76283" w:rsidRDefault="00A76283" w:rsidP="00A76283"/>
    <w:p w14:paraId="60D80AE0" w14:textId="2B555A36" w:rsidR="00416A74" w:rsidRDefault="00A76283" w:rsidP="00A76283">
      <w:r>
        <w:t>Tout comme pour les</w:t>
      </w:r>
      <w:r>
        <w:t xml:space="preserve"> jeu</w:t>
      </w:r>
      <w:r>
        <w:t>x, vous pouvez changer</w:t>
      </w:r>
      <w:r>
        <w:t xml:space="preserve"> </w:t>
      </w:r>
      <w:r>
        <w:t>de librairie graphique à tout moment avec les flèches haut et bas.</w:t>
      </w:r>
      <w:r w:rsidR="00416A74">
        <w:t xml:space="preserve"> (voir image 3)</w:t>
      </w:r>
    </w:p>
    <w:p w14:paraId="3D4F4848" w14:textId="77777777" w:rsidR="00A76283" w:rsidRPr="003820BB" w:rsidRDefault="00A76283" w:rsidP="00A76283"/>
    <w:p w14:paraId="2594D849" w14:textId="77777777" w:rsidR="00A76283" w:rsidRPr="003820BB" w:rsidRDefault="00A76283" w:rsidP="00A76283">
      <w:pPr>
        <w:jc w:val="center"/>
        <w:rPr>
          <w:sz w:val="32"/>
          <w:szCs w:val="32"/>
          <w:u w:val="single"/>
        </w:rPr>
      </w:pPr>
    </w:p>
    <w:p w14:paraId="5A3A3219" w14:textId="17558BEE" w:rsidR="00A76283" w:rsidRPr="003820BB" w:rsidRDefault="00416A74" w:rsidP="00A76283">
      <w:pPr>
        <w:jc w:val="center"/>
        <w:rPr>
          <w:u w:val="single"/>
        </w:rPr>
      </w:pPr>
      <w:r>
        <w:rPr>
          <w:u w:val="single"/>
        </w:rPr>
        <w:t>(image 3)</w:t>
      </w:r>
    </w:p>
    <w:p w14:paraId="4D155A60" w14:textId="40C30E30" w:rsidR="0044162E" w:rsidRDefault="00416A74" w:rsidP="00B461D6">
      <w:r>
        <w:rPr>
          <w:noProof/>
          <w:lang w:eastAsia="fr-FR"/>
        </w:rPr>
        <w:drawing>
          <wp:inline distT="0" distB="0" distL="0" distR="0" wp14:anchorId="3FB7C00E" wp14:editId="1725977A">
            <wp:extent cx="5753735" cy="5932170"/>
            <wp:effectExtent l="0" t="0" r="12065" b="11430"/>
            <wp:docPr id="3" name="Image 3" descr="../Desktop/Capture%20d’écran%202019-03-30%20à%2019.52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Capture%20d’écran%202019-03-30%20à%2019.52.2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593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40F99" w14:textId="77777777" w:rsidR="0044162E" w:rsidRDefault="0044162E">
      <w:r>
        <w:br w:type="page"/>
      </w:r>
    </w:p>
    <w:p w14:paraId="4DFB679F" w14:textId="2E9B39D1" w:rsidR="00A76283" w:rsidRDefault="0044162E" w:rsidP="0044162E">
      <w:pPr>
        <w:jc w:val="center"/>
        <w:rPr>
          <w:sz w:val="36"/>
          <w:szCs w:val="36"/>
          <w:u w:val="single"/>
        </w:rPr>
      </w:pPr>
      <w:r w:rsidRPr="0044162E">
        <w:rPr>
          <w:sz w:val="36"/>
          <w:szCs w:val="36"/>
          <w:u w:val="single"/>
        </w:rPr>
        <w:t>Documentation de l’interface</w:t>
      </w:r>
    </w:p>
    <w:p w14:paraId="1405D3BB" w14:textId="77777777" w:rsidR="0044162E" w:rsidRDefault="0044162E" w:rsidP="0044162E">
      <w:pPr>
        <w:jc w:val="center"/>
        <w:rPr>
          <w:sz w:val="32"/>
          <w:szCs w:val="32"/>
        </w:rPr>
      </w:pPr>
    </w:p>
    <w:p w14:paraId="3E986761" w14:textId="0B6A34ED" w:rsidR="0044162E" w:rsidRDefault="005845A3" w:rsidP="0044162E">
      <w:pPr>
        <w:pStyle w:val="Pardeliste"/>
        <w:numPr>
          <w:ilvl w:val="0"/>
          <w:numId w:val="1"/>
        </w:numPr>
        <w:jc w:val="center"/>
        <w:rPr>
          <w:sz w:val="32"/>
          <w:szCs w:val="32"/>
          <w:u w:val="single"/>
        </w:rPr>
      </w:pPr>
      <w:r w:rsidRPr="005845A3">
        <w:rPr>
          <w:sz w:val="32"/>
          <w:szCs w:val="32"/>
          <w:u w:val="single"/>
        </w:rPr>
        <w:t>Librairie G</w:t>
      </w:r>
      <w:r w:rsidR="0044162E" w:rsidRPr="005845A3">
        <w:rPr>
          <w:sz w:val="32"/>
          <w:szCs w:val="32"/>
          <w:u w:val="single"/>
        </w:rPr>
        <w:t>raphique</w:t>
      </w:r>
    </w:p>
    <w:p w14:paraId="047D162F" w14:textId="77777777" w:rsidR="005845A3" w:rsidRDefault="005845A3" w:rsidP="005845A3">
      <w:pPr>
        <w:jc w:val="center"/>
      </w:pPr>
    </w:p>
    <w:p w14:paraId="63782C12" w14:textId="72F19B2F" w:rsidR="005845A3" w:rsidRDefault="00B74A3F" w:rsidP="005845A3">
      <w:r>
        <w:t>Trois librairie graphique sont d’ores et déjà implémenter dans le dossier ./lib.</w:t>
      </w:r>
    </w:p>
    <w:p w14:paraId="76AD570E" w14:textId="77777777" w:rsidR="00B74A3F" w:rsidRDefault="00B74A3F" w:rsidP="005845A3"/>
    <w:p w14:paraId="39DB57E1" w14:textId="765331A1" w:rsidR="00B74A3F" w:rsidRDefault="009B13CA" w:rsidP="005845A3">
      <w:r>
        <w:t>Parmi</w:t>
      </w:r>
      <w:r w:rsidR="00B74A3F">
        <w:t xml:space="preserve"> ces dernières se trouvent QT, SFML et NCURSES.</w:t>
      </w:r>
    </w:p>
    <w:p w14:paraId="50FE3712" w14:textId="77777777" w:rsidR="00D24272" w:rsidRDefault="00D24272" w:rsidP="005845A3"/>
    <w:p w14:paraId="5D9F2E25" w14:textId="14A5217A" w:rsidR="001C66A1" w:rsidRDefault="001C66A1" w:rsidP="005845A3">
      <w:r>
        <w:t xml:space="preserve">Chaque libraire </w:t>
      </w:r>
      <w:r w:rsidR="009A1C64">
        <w:t>contient</w:t>
      </w:r>
      <w:r>
        <w:t xml:space="preserve"> </w:t>
      </w:r>
      <w:bookmarkStart w:id="0" w:name="_GoBack"/>
      <w:bookmarkEnd w:id="0"/>
      <w:r w:rsidR="005D1242">
        <w:t>les fonctions suivantes</w:t>
      </w:r>
      <w:r>
        <w:t> :</w:t>
      </w:r>
    </w:p>
    <w:p w14:paraId="558E4661" w14:textId="77777777" w:rsidR="001C66A1" w:rsidRDefault="001C66A1" w:rsidP="001C66A1">
      <w:pPr>
        <w:pStyle w:val="Pardeliste"/>
        <w:numPr>
          <w:ilvl w:val="0"/>
          <w:numId w:val="2"/>
        </w:numPr>
      </w:pPr>
    </w:p>
    <w:p w14:paraId="2EC72BAE" w14:textId="77777777" w:rsidR="00B74A3F" w:rsidRDefault="00B74A3F" w:rsidP="005845A3"/>
    <w:p w14:paraId="173EDA64" w14:textId="77777777" w:rsidR="00B74A3F" w:rsidRPr="005845A3" w:rsidRDefault="00B74A3F" w:rsidP="005845A3"/>
    <w:sectPr w:rsidR="00B74A3F" w:rsidRPr="005845A3" w:rsidSect="00A63B3A">
      <w:footerReference w:type="even" r:id="rId11"/>
      <w:footerReference w:type="default" r:id="rId12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3462CD8" w14:textId="77777777" w:rsidR="007A6274" w:rsidRDefault="007A6274" w:rsidP="00E368BE">
      <w:r>
        <w:separator/>
      </w:r>
    </w:p>
  </w:endnote>
  <w:endnote w:type="continuationSeparator" w:id="0">
    <w:p w14:paraId="27561642" w14:textId="77777777" w:rsidR="007A6274" w:rsidRDefault="007A6274" w:rsidP="00E368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856AA31" w14:textId="77777777" w:rsidR="00E368BE" w:rsidRDefault="00E368BE" w:rsidP="00866F4B">
    <w:pPr>
      <w:pStyle w:val="Pieddepage"/>
      <w:framePr w:wrap="none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end"/>
    </w:r>
  </w:p>
  <w:p w14:paraId="0FCC0600" w14:textId="77777777" w:rsidR="00E368BE" w:rsidRDefault="00E368BE" w:rsidP="00E368BE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9643DA" w14:textId="77777777" w:rsidR="00E368BE" w:rsidRDefault="00E368BE" w:rsidP="00866F4B">
    <w:pPr>
      <w:pStyle w:val="Pieddepage"/>
      <w:framePr w:wrap="none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separate"/>
    </w:r>
    <w:r w:rsidR="007A6274">
      <w:rPr>
        <w:rStyle w:val="Numrodepage"/>
        <w:noProof/>
      </w:rPr>
      <w:t>1</w:t>
    </w:r>
    <w:r>
      <w:rPr>
        <w:rStyle w:val="Numrodepage"/>
      </w:rPr>
      <w:fldChar w:fldCharType="end"/>
    </w:r>
  </w:p>
  <w:p w14:paraId="23B5DF7C" w14:textId="77777777" w:rsidR="00E368BE" w:rsidRDefault="00E368BE" w:rsidP="00E368BE">
    <w:pPr>
      <w:pStyle w:val="Pieddepage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9B88889" w14:textId="77777777" w:rsidR="007A6274" w:rsidRDefault="007A6274" w:rsidP="00E368BE">
      <w:r>
        <w:separator/>
      </w:r>
    </w:p>
  </w:footnote>
  <w:footnote w:type="continuationSeparator" w:id="0">
    <w:p w14:paraId="102360CA" w14:textId="77777777" w:rsidR="007A6274" w:rsidRDefault="007A6274" w:rsidP="00E368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B959A3"/>
    <w:multiLevelType w:val="hybridMultilevel"/>
    <w:tmpl w:val="9B8841B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E2E7498"/>
    <w:multiLevelType w:val="hybridMultilevel"/>
    <w:tmpl w:val="6D86459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4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68BE"/>
    <w:rsid w:val="001C66A1"/>
    <w:rsid w:val="001D4E78"/>
    <w:rsid w:val="002673D0"/>
    <w:rsid w:val="002C76A4"/>
    <w:rsid w:val="002D7B90"/>
    <w:rsid w:val="00366522"/>
    <w:rsid w:val="003815A9"/>
    <w:rsid w:val="003820BB"/>
    <w:rsid w:val="00416A74"/>
    <w:rsid w:val="0044162E"/>
    <w:rsid w:val="00456728"/>
    <w:rsid w:val="005845A3"/>
    <w:rsid w:val="005D1242"/>
    <w:rsid w:val="00715843"/>
    <w:rsid w:val="00764DC4"/>
    <w:rsid w:val="007848BC"/>
    <w:rsid w:val="007A6274"/>
    <w:rsid w:val="009253C9"/>
    <w:rsid w:val="00964C8B"/>
    <w:rsid w:val="009A1C64"/>
    <w:rsid w:val="009B13CA"/>
    <w:rsid w:val="009B2C7B"/>
    <w:rsid w:val="009F2179"/>
    <w:rsid w:val="00A02E44"/>
    <w:rsid w:val="00A43325"/>
    <w:rsid w:val="00A63B3A"/>
    <w:rsid w:val="00A76283"/>
    <w:rsid w:val="00AA4F36"/>
    <w:rsid w:val="00B461D6"/>
    <w:rsid w:val="00B732DF"/>
    <w:rsid w:val="00B74A3F"/>
    <w:rsid w:val="00BE5510"/>
    <w:rsid w:val="00D24272"/>
    <w:rsid w:val="00D72493"/>
    <w:rsid w:val="00E368BE"/>
    <w:rsid w:val="00E3740A"/>
    <w:rsid w:val="00F823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3CD4B1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ieddepage">
    <w:name w:val="footer"/>
    <w:basedOn w:val="Normal"/>
    <w:link w:val="PieddepageCar"/>
    <w:uiPriority w:val="99"/>
    <w:unhideWhenUsed/>
    <w:rsid w:val="00E368BE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E368BE"/>
  </w:style>
  <w:style w:type="character" w:styleId="Numrodepage">
    <w:name w:val="page number"/>
    <w:basedOn w:val="Policepardfaut"/>
    <w:uiPriority w:val="99"/>
    <w:semiHidden/>
    <w:unhideWhenUsed/>
    <w:rsid w:val="00E368BE"/>
  </w:style>
  <w:style w:type="paragraph" w:styleId="En-tte">
    <w:name w:val="header"/>
    <w:basedOn w:val="Normal"/>
    <w:link w:val="En-tteCar"/>
    <w:uiPriority w:val="99"/>
    <w:unhideWhenUsed/>
    <w:rsid w:val="009253C9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9253C9"/>
  </w:style>
  <w:style w:type="paragraph" w:styleId="Pardeliste">
    <w:name w:val="List Paragraph"/>
    <w:basedOn w:val="Normal"/>
    <w:uiPriority w:val="34"/>
    <w:qFormat/>
    <w:rsid w:val="004416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1.xml"/><Relationship Id="rId12" Type="http://schemas.openxmlformats.org/officeDocument/2006/relationships/footer" Target="footer2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image" Target="media/image2.tiff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ri par titre"/>
</file>

<file path=customXml/itemProps1.xml><?xml version="1.0" encoding="utf-8"?>
<ds:datastoreItem xmlns:ds="http://schemas.openxmlformats.org/officeDocument/2006/customXml" ds:itemID="{26D0FBC7-C850-C04A-886E-F76A5349B3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5</Pages>
  <Words>257</Words>
  <Characters>1418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Aiguier</dc:creator>
  <cp:keywords/>
  <dc:description/>
  <cp:lastModifiedBy>Maxime Aiguier</cp:lastModifiedBy>
  <cp:revision>25</cp:revision>
  <dcterms:created xsi:type="dcterms:W3CDTF">2019-03-30T17:42:00Z</dcterms:created>
  <dcterms:modified xsi:type="dcterms:W3CDTF">2019-03-31T11:11:00Z</dcterms:modified>
</cp:coreProperties>
</file>